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3102"/>
        <w:gridCol w:w="1001"/>
        <w:gridCol w:w="627"/>
        <w:gridCol w:w="773"/>
        <w:gridCol w:w="1100"/>
        <w:gridCol w:w="2537"/>
        <w:gridCol w:w="358"/>
      </w:tblGrid>
      <w:tr w14:paraId="6D276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3FE84">
            <w:pPr>
              <w:jc w:val="left"/>
              <w:rPr>
                <w:rFonts w:ascii="Calibri" w:hAnsi="Calibri" w:eastAsia="宋体" w:cs="Times New Roman"/>
                <w:b/>
                <w:bCs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>FYJC/QT-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>022-24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 xml:space="preserve">                                       </w:t>
            </w:r>
          </w:p>
          <w:p w14:paraId="28C0EF20">
            <w:pPr>
              <w:jc w:val="center"/>
              <w:rPr>
                <w:rFonts w:ascii="Calibri" w:hAnsi="Calibri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36"/>
                <w:szCs w:val="36"/>
                <w:lang w:eastAsia="zh-CN"/>
              </w:rPr>
              <w:t>门窗型材</w:t>
            </w:r>
            <w:r>
              <w:rPr>
                <w:rFonts w:hint="eastAsia" w:ascii="Calibri" w:hAnsi="Calibri" w:eastAsia="宋体" w:cs="Times New Roman"/>
                <w:b/>
                <w:bCs/>
                <w:sz w:val="36"/>
                <w:szCs w:val="36"/>
              </w:rPr>
              <w:t>委托检测协议书</w:t>
            </w:r>
          </w:p>
          <w:p w14:paraId="1D220759">
            <w:pPr>
              <w:ind w:left="-619" w:leftChars="-295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                                       </w:t>
            </w:r>
          </w:p>
        </w:tc>
      </w:tr>
      <w:tr w14:paraId="6B0B9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E52EE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委托单编号：                                   任务单编号：</w:t>
            </w:r>
          </w:p>
        </w:tc>
      </w:tr>
      <w:tr w14:paraId="38ABE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54" w:hRule="atLeast"/>
        </w:trPr>
        <w:tc>
          <w:tcPr>
            <w:tcW w:w="1557" w:type="dxa"/>
            <w:vAlign w:val="center"/>
          </w:tcPr>
          <w:p w14:paraId="1A04C55D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工程监督注册号</w:t>
            </w:r>
          </w:p>
        </w:tc>
        <w:tc>
          <w:tcPr>
            <w:tcW w:w="5503" w:type="dxa"/>
            <w:gridSpan w:val="4"/>
            <w:vAlign w:val="center"/>
          </w:tcPr>
          <w:p w14:paraId="62A3C63A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19B97084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账  号</w:t>
            </w:r>
          </w:p>
        </w:tc>
        <w:tc>
          <w:tcPr>
            <w:tcW w:w="2537" w:type="dxa"/>
            <w:vAlign w:val="center"/>
          </w:tcPr>
          <w:p w14:paraId="4BA73D3D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0"/>
      <w:permEnd w:id="1"/>
      <w:tr w14:paraId="6BA98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57" w:type="dxa"/>
            <w:vAlign w:val="center"/>
          </w:tcPr>
          <w:p w14:paraId="0A7C174F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 托 单 位</w:t>
            </w:r>
          </w:p>
        </w:tc>
        <w:tc>
          <w:tcPr>
            <w:tcW w:w="9140" w:type="dxa"/>
            <w:gridSpan w:val="6"/>
            <w:vAlign w:val="center"/>
          </w:tcPr>
          <w:p w14:paraId="5AE449A1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2"/>
      <w:tr w14:paraId="1C69E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57" w:type="dxa"/>
            <w:vAlign w:val="center"/>
          </w:tcPr>
          <w:p w14:paraId="3F3BEB22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 程 名 称</w:t>
            </w:r>
          </w:p>
        </w:tc>
        <w:tc>
          <w:tcPr>
            <w:tcW w:w="9140" w:type="dxa"/>
            <w:gridSpan w:val="6"/>
            <w:vAlign w:val="center"/>
          </w:tcPr>
          <w:p w14:paraId="2B9AB540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3"/>
      <w:tr w14:paraId="79F55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57" w:type="dxa"/>
            <w:vAlign w:val="center"/>
          </w:tcPr>
          <w:p w14:paraId="6542D7BA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建 设 单 位</w:t>
            </w:r>
          </w:p>
        </w:tc>
        <w:tc>
          <w:tcPr>
            <w:tcW w:w="9140" w:type="dxa"/>
            <w:gridSpan w:val="6"/>
            <w:vAlign w:val="center"/>
          </w:tcPr>
          <w:p w14:paraId="7A2BCBFB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4"/>
      <w:tr w14:paraId="7E494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57" w:type="dxa"/>
            <w:vAlign w:val="center"/>
          </w:tcPr>
          <w:p w14:paraId="3AB91672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施 工 单 位</w:t>
            </w:r>
          </w:p>
        </w:tc>
        <w:tc>
          <w:tcPr>
            <w:tcW w:w="9140" w:type="dxa"/>
            <w:gridSpan w:val="6"/>
            <w:vAlign w:val="center"/>
          </w:tcPr>
          <w:p w14:paraId="392308CD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5"/>
      <w:tr w14:paraId="4FB3E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57" w:type="dxa"/>
            <w:vAlign w:val="center"/>
          </w:tcPr>
          <w:p w14:paraId="1EAF07A2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监 理 单 位</w:t>
            </w:r>
          </w:p>
        </w:tc>
        <w:tc>
          <w:tcPr>
            <w:tcW w:w="9140" w:type="dxa"/>
            <w:gridSpan w:val="6"/>
            <w:vAlign w:val="center"/>
          </w:tcPr>
          <w:p w14:paraId="3DE278B7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6"/>
      <w:tr w14:paraId="686A2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57" w:type="dxa"/>
            <w:vAlign w:val="center"/>
          </w:tcPr>
          <w:p w14:paraId="1DBAE014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见证人/见证号</w:t>
            </w:r>
          </w:p>
        </w:tc>
        <w:tc>
          <w:tcPr>
            <w:tcW w:w="4103" w:type="dxa"/>
            <w:gridSpan w:val="2"/>
            <w:vAlign w:val="center"/>
          </w:tcPr>
          <w:p w14:paraId="6486D906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10E324D4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程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地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址</w:t>
            </w:r>
          </w:p>
        </w:tc>
        <w:tc>
          <w:tcPr>
            <w:tcW w:w="3637" w:type="dxa"/>
            <w:gridSpan w:val="2"/>
            <w:vAlign w:val="center"/>
          </w:tcPr>
          <w:p w14:paraId="4F8A2A3B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</w:tr>
      <w:permEnd w:id="7"/>
      <w:permEnd w:id="8"/>
      <w:tr w14:paraId="23701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47" w:hRule="atLeast"/>
        </w:trPr>
        <w:tc>
          <w:tcPr>
            <w:tcW w:w="1557" w:type="dxa"/>
            <w:vAlign w:val="center"/>
          </w:tcPr>
          <w:p w14:paraId="3BE13FFC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报告交付方式</w:t>
            </w:r>
          </w:p>
        </w:tc>
        <w:tc>
          <w:tcPr>
            <w:tcW w:w="9140" w:type="dxa"/>
            <w:gridSpan w:val="6"/>
            <w:vAlign w:val="center"/>
          </w:tcPr>
          <w:p w14:paraId="660F5BB3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□自取             □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    □其他</w:t>
            </w:r>
          </w:p>
        </w:tc>
      </w:tr>
      <w:tr w14:paraId="601FF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67" w:hRule="atLeast"/>
        </w:trPr>
        <w:tc>
          <w:tcPr>
            <w:tcW w:w="1557" w:type="dxa"/>
            <w:vAlign w:val="center"/>
          </w:tcPr>
          <w:p w14:paraId="3C7DD298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已检样品处理</w:t>
            </w:r>
          </w:p>
        </w:tc>
        <w:tc>
          <w:tcPr>
            <w:tcW w:w="9140" w:type="dxa"/>
            <w:gridSpan w:val="6"/>
            <w:vAlign w:val="center"/>
          </w:tcPr>
          <w:p w14:paraId="06583399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□委托方自行取回    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□委托检测单位处理</w:t>
            </w:r>
          </w:p>
        </w:tc>
      </w:tr>
      <w:tr w14:paraId="7E9CB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57" w:type="dxa"/>
            <w:vAlign w:val="center"/>
          </w:tcPr>
          <w:p w14:paraId="0BF44492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委托经办人</w:t>
            </w:r>
          </w:p>
        </w:tc>
        <w:tc>
          <w:tcPr>
            <w:tcW w:w="4103" w:type="dxa"/>
            <w:gridSpan w:val="2"/>
            <w:vAlign w:val="center"/>
          </w:tcPr>
          <w:p w14:paraId="235E32A6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55976BFB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联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系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电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话</w:t>
            </w:r>
          </w:p>
        </w:tc>
        <w:tc>
          <w:tcPr>
            <w:tcW w:w="3637" w:type="dxa"/>
            <w:gridSpan w:val="2"/>
            <w:vAlign w:val="center"/>
          </w:tcPr>
          <w:p w14:paraId="11A1E9AB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9"/>
      <w:permEnd w:id="10"/>
      <w:tr w14:paraId="14694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54" w:hRule="atLeast"/>
        </w:trPr>
        <w:tc>
          <w:tcPr>
            <w:tcW w:w="1557" w:type="dxa"/>
            <w:vAlign w:val="center"/>
          </w:tcPr>
          <w:p w14:paraId="588DE3A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permStart w:id="15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品   种</w:t>
            </w:r>
          </w:p>
        </w:tc>
        <w:tc>
          <w:tcPr>
            <w:tcW w:w="4103" w:type="dxa"/>
            <w:gridSpan w:val="2"/>
            <w:vAlign w:val="center"/>
          </w:tcPr>
          <w:p w14:paraId="592C5A59">
            <w:pPr>
              <w:rPr>
                <w:rFonts w:hint="default"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permStart w:id="11" w:edGrp="everyone"/>
            <w:r>
              <w:rPr>
                <w:rFonts w:hint="eastAsia" w:ascii="Calibri" w:hAnsi="Calibri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1"/>
            <w:r>
              <w:rPr>
                <w:rFonts w:hint="eastAsia" w:ascii="Calibri" w:hAnsi="Calibri" w:eastAsia="宋体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门窗型材    </w:t>
            </w:r>
            <w:permStart w:id="12" w:edGrp="everyone"/>
            <w:r>
              <w:rPr>
                <w:rFonts w:hint="eastAsia" w:ascii="Calibri" w:hAnsi="Calibri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2"/>
            <w:r>
              <w:rPr>
                <w:rFonts w:hint="eastAsia" w:ascii="Calibri" w:hAnsi="Calibri" w:eastAsia="宋体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幕墙型材（</w:t>
            </w:r>
            <w:permStart w:id="13" w:edGrp="everyone"/>
            <w:r>
              <w:rPr>
                <w:rFonts w:hint="eastAsia" w:ascii="Calibri" w:hAnsi="Calibri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3"/>
            <w:r>
              <w:rPr>
                <w:rFonts w:hint="eastAsia" w:ascii="Calibri" w:hAnsi="Calibri" w:eastAsia="宋体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横梁   </w:t>
            </w:r>
            <w:permStart w:id="14" w:edGrp="everyone"/>
            <w:r>
              <w:rPr>
                <w:rFonts w:hint="eastAsia" w:ascii="Calibri" w:hAnsi="Calibri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4"/>
            <w:r>
              <w:rPr>
                <w:rFonts w:hint="eastAsia" w:ascii="Calibri" w:hAnsi="Calibri" w:eastAsia="宋体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立柱）</w:t>
            </w:r>
          </w:p>
        </w:tc>
        <w:tc>
          <w:tcPr>
            <w:tcW w:w="1400" w:type="dxa"/>
            <w:gridSpan w:val="2"/>
            <w:vAlign w:val="center"/>
          </w:tcPr>
          <w:p w14:paraId="2114210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生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产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厂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家</w:t>
            </w:r>
          </w:p>
        </w:tc>
        <w:tc>
          <w:tcPr>
            <w:tcW w:w="3637" w:type="dxa"/>
            <w:gridSpan w:val="2"/>
            <w:vAlign w:val="center"/>
          </w:tcPr>
          <w:p w14:paraId="539D7B59">
            <w:pPr>
              <w:jc w:val="left"/>
              <w:rPr>
                <w:rFonts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permEnd w:id="15"/>
      <w:tr w14:paraId="65620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510" w:hRule="atLeast"/>
        </w:trPr>
        <w:tc>
          <w:tcPr>
            <w:tcW w:w="1557" w:type="dxa"/>
            <w:vMerge w:val="restart"/>
            <w:vAlign w:val="center"/>
          </w:tcPr>
          <w:p w14:paraId="4F9865AF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permStart w:id="16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6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塑料型材</w:t>
            </w:r>
          </w:p>
        </w:tc>
        <w:tc>
          <w:tcPr>
            <w:tcW w:w="9140" w:type="dxa"/>
            <w:gridSpan w:val="6"/>
            <w:vAlign w:val="center"/>
          </w:tcPr>
          <w:p w14:paraId="4CB565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permStart w:id="17" w:edGrp="everyone"/>
            <w:r>
              <w:rPr>
                <w:rFonts w:hint="eastAsia" w:ascii="Calibri" w:hAnsi="Calibri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7"/>
            <w:r>
              <w:rPr>
                <w:rFonts w:hint="eastAsia" w:ascii="Calibri" w:hAnsi="Calibri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GB/T 8814-2017</w:t>
            </w:r>
            <w:r>
              <w:rPr>
                <w:rFonts w:hint="eastAsia" w:ascii="Calibri" w:hAnsi="Calibri" w:eastAsia="宋体" w:cs="Times New Roman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permStart w:id="18" w:edGrp="everyone"/>
            <w:r>
              <w:rPr>
                <w:rFonts w:hint="eastAsia" w:ascii="Calibri" w:hAnsi="Calibri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8"/>
            <w:r>
              <w:rPr>
                <w:rFonts w:hint="eastAsia" w:ascii="Calibri" w:hAnsi="Calibri" w:eastAsia="宋体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共挤型材 </w:t>
            </w:r>
            <w:permStart w:id="19" w:edGrp="everyone"/>
            <w:r>
              <w:rPr>
                <w:rFonts w:hint="eastAsia" w:ascii="Calibri" w:hAnsi="Calibri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9"/>
            <w:r>
              <w:rPr>
                <w:rFonts w:hint="eastAsia" w:ascii="Calibri" w:hAnsi="Calibri" w:eastAsia="宋体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通体型材 </w:t>
            </w:r>
            <w:permStart w:id="20" w:edGrp="everyone"/>
            <w:r>
              <w:rPr>
                <w:rFonts w:hint="eastAsia" w:ascii="Calibri" w:hAnsi="Calibri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20"/>
            <w:r>
              <w:rPr>
                <w:rFonts w:hint="eastAsia" w:ascii="Calibri" w:hAnsi="Calibri" w:eastAsia="宋体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涂装型材 </w:t>
            </w:r>
            <w:permStart w:id="21" w:edGrp="everyone"/>
            <w:r>
              <w:rPr>
                <w:rFonts w:hint="eastAsia" w:ascii="Calibri" w:hAnsi="Calibri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21"/>
            <w:r>
              <w:rPr>
                <w:rFonts w:hint="eastAsia" w:ascii="Calibri" w:hAnsi="Calibri" w:eastAsia="宋体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覆膜型材  </w:t>
            </w:r>
            <w:r>
              <w:rPr>
                <w:rFonts w:hint="eastAsia" w:ascii="Calibri" w:hAnsi="Calibri" w:eastAsia="宋体" w:cs="Times New Roman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Calibri" w:hAnsi="Calibri" w:eastAsia="宋体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permStart w:id="2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2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其他：</w:t>
            </w:r>
            <w:permStart w:id="23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permEnd w:id="23"/>
          </w:p>
        </w:tc>
      </w:tr>
      <w:tr w14:paraId="0D25E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510" w:hRule="atLeast"/>
        </w:trPr>
        <w:tc>
          <w:tcPr>
            <w:tcW w:w="1557" w:type="dxa"/>
            <w:vMerge w:val="continue"/>
            <w:vAlign w:val="center"/>
          </w:tcPr>
          <w:p w14:paraId="142D35AA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140" w:type="dxa"/>
            <w:gridSpan w:val="6"/>
            <w:vAlign w:val="center"/>
          </w:tcPr>
          <w:p w14:paraId="2718D4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24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4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可焊接性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焊角的受压弯曲应力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permStart w:id="25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5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维卡软化温度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permStart w:id="26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6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主型材落锤冲击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（</w:t>
            </w:r>
            <w:permStart w:id="27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7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I类 </w:t>
            </w:r>
            <w:permStart w:id="2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8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II类 </w:t>
            </w:r>
            <w:permStart w:id="29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9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III类） </w:t>
            </w:r>
          </w:p>
          <w:p w14:paraId="74585F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permStart w:id="30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□</w:t>
            </w:r>
            <w:permEnd w:id="30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主型材壁厚（</w:t>
            </w:r>
            <w:permStart w:id="31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A类 </w:t>
            </w:r>
            <w:permStart w:id="3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2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B类）</w:t>
            </w:r>
          </w:p>
        </w:tc>
      </w:tr>
      <w:tr w14:paraId="59405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1575" w:hRule="atLeast"/>
        </w:trPr>
        <w:tc>
          <w:tcPr>
            <w:tcW w:w="1557" w:type="dxa"/>
            <w:vMerge w:val="restart"/>
            <w:vAlign w:val="center"/>
          </w:tcPr>
          <w:p w14:paraId="2B85C8EB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permStart w:id="33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铝合金型材</w:t>
            </w:r>
          </w:p>
          <w:p w14:paraId="193878DA">
            <w:pPr>
              <w:jc w:val="both"/>
              <w:rPr>
                <w:rFonts w:hint="default" w:ascii="Calibri" w:hAnsi="Calibri" w:eastAsia="宋体" w:cs="Times New Roman"/>
                <w:b/>
                <w:bCs/>
                <w:sz w:val="15"/>
                <w:szCs w:val="15"/>
                <w:u w:val="singl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5"/>
                <w:szCs w:val="15"/>
                <w:lang w:val="en-US" w:eastAsia="zh-CN"/>
              </w:rPr>
              <w:t>合金牌号：</w:t>
            </w:r>
            <w:r>
              <w:rPr>
                <w:rFonts w:hint="eastAsia" w:ascii="Calibri" w:hAnsi="Calibri" w:eastAsia="宋体" w:cs="Times New Roman"/>
                <w:b/>
                <w:bCs/>
                <w:sz w:val="15"/>
                <w:szCs w:val="15"/>
                <w:u w:val="single"/>
                <w:lang w:val="en-US" w:eastAsia="zh-CN"/>
              </w:rPr>
              <w:t xml:space="preserve"> </w:t>
            </w:r>
            <w:permStart w:id="34" w:edGrp="everyone"/>
            <w:r>
              <w:rPr>
                <w:rFonts w:hint="eastAsia" w:ascii="Calibri" w:hAnsi="Calibri" w:eastAsia="宋体" w:cs="Times New Roman"/>
                <w:b/>
                <w:bCs/>
                <w:sz w:val="15"/>
                <w:szCs w:val="15"/>
                <w:u w:val="single"/>
                <w:lang w:val="en-US" w:eastAsia="zh-CN"/>
              </w:rPr>
              <w:t xml:space="preserve">  </w:t>
            </w:r>
            <w:permEnd w:id="34"/>
            <w:r>
              <w:rPr>
                <w:rFonts w:hint="eastAsia" w:ascii="Calibri" w:hAnsi="Calibri" w:eastAsia="宋体" w:cs="Times New Roman"/>
                <w:b/>
                <w:bCs/>
                <w:sz w:val="15"/>
                <w:szCs w:val="15"/>
                <w:u w:val="single"/>
                <w:lang w:val="en-US" w:eastAsia="zh-CN"/>
              </w:rPr>
              <w:t xml:space="preserve"> </w:t>
            </w:r>
          </w:p>
          <w:p w14:paraId="3E6EC69C">
            <w:pPr>
              <w:jc w:val="both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5"/>
                <w:szCs w:val="15"/>
                <w:lang w:val="en-US" w:eastAsia="zh-CN"/>
              </w:rPr>
              <w:t>供应状态：</w:t>
            </w:r>
            <w:r>
              <w:rPr>
                <w:rFonts w:hint="eastAsia" w:ascii="Calibri" w:hAnsi="Calibri" w:eastAsia="宋体" w:cs="Times New Roman"/>
                <w:b/>
                <w:bCs/>
                <w:sz w:val="15"/>
                <w:szCs w:val="15"/>
                <w:u w:val="single"/>
                <w:lang w:val="en-US" w:eastAsia="zh-CN"/>
              </w:rPr>
              <w:t xml:space="preserve"> </w:t>
            </w:r>
            <w:permStart w:id="35" w:edGrp="everyone"/>
            <w:r>
              <w:rPr>
                <w:rFonts w:hint="eastAsia" w:ascii="Calibri" w:hAnsi="Calibri" w:eastAsia="宋体" w:cs="Times New Roman"/>
                <w:b/>
                <w:bCs/>
                <w:sz w:val="15"/>
                <w:szCs w:val="15"/>
                <w:u w:val="single"/>
                <w:lang w:val="en-US" w:eastAsia="zh-CN"/>
              </w:rPr>
              <w:t xml:space="preserve">  </w:t>
            </w:r>
            <w:permEnd w:id="35"/>
            <w:r>
              <w:rPr>
                <w:rFonts w:hint="eastAsia" w:ascii="Calibri" w:hAnsi="Calibri" w:eastAsia="宋体" w:cs="Times New Roman"/>
                <w:b/>
                <w:bCs/>
                <w:sz w:val="15"/>
                <w:szCs w:val="15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9140" w:type="dxa"/>
            <w:gridSpan w:val="6"/>
            <w:tcBorders>
              <w:right w:val="single" w:color="auto" w:sz="4" w:space="0"/>
            </w:tcBorders>
            <w:vAlign w:val="center"/>
          </w:tcPr>
          <w:p w14:paraId="4C18C281">
            <w:pP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permStart w:id="36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6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阳极氧化型材GB/T 5237.2-2017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（膜厚级别：</w:t>
            </w:r>
            <w:permStart w:id="37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7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AA10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permStart w:id="3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8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AA15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permStart w:id="39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9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AA20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permStart w:id="40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40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AA25）</w:t>
            </w:r>
          </w:p>
          <w:p w14:paraId="5B553AC3">
            <w:pPr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41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4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电泳涂漆型材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GB/T 5237.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-2017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（膜厚级别：</w:t>
            </w:r>
            <w:permStart w:id="4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42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A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permStart w:id="43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4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S </w:t>
            </w:r>
            <w:permStart w:id="44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44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B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）</w:t>
            </w:r>
          </w:p>
          <w:p w14:paraId="4A4427D0">
            <w:pP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permStart w:id="45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45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喷粉型材GB/T 5237.4-2017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膜厚做</w:t>
            </w:r>
            <w:permStart w:id="46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46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装饰面 </w:t>
            </w:r>
            <w:permStart w:id="47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47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非装饰面 ：设计值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</w:t>
            </w:r>
            <w:permStart w:id="4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 </w:t>
            </w:r>
            <w:permEnd w:id="48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u w:val="none"/>
                <w:lang w:val="en-US" w:eastAsia="zh-CN"/>
              </w:rPr>
              <w:t>µm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）</w:t>
            </w:r>
          </w:p>
          <w:p w14:paraId="16F43342">
            <w:pPr>
              <w:jc w:val="left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</w:pPr>
            <w:permStart w:id="49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49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喷漆型材GB/T 5237.5-2017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膜厚做</w:t>
            </w:r>
            <w:permStart w:id="50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50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装饰面（</w:t>
            </w:r>
            <w:permStart w:id="51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5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二涂层 </w:t>
            </w:r>
            <w:permStart w:id="5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52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三涂层 </w:t>
            </w:r>
            <w:permStart w:id="53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5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四涂层）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非装饰面 ：设计值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</w:t>
            </w:r>
            <w:permStart w:id="54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</w:t>
            </w:r>
            <w:permEnd w:id="54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u w:val="none"/>
                <w:lang w:val="en-US" w:eastAsia="zh-CN"/>
              </w:rPr>
              <w:t>µm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）</w:t>
            </w:r>
          </w:p>
          <w:p w14:paraId="393AE44A">
            <w:pP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permStart w:id="55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55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隔热型材GB/T 5237.6-2017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（</w:t>
            </w:r>
            <w:permStart w:id="56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56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浇注式 </w:t>
            </w:r>
            <w:permStart w:id="57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57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穿条式/表面喷涂工艺：</w:t>
            </w:r>
            <w:permStart w:id="5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58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阳极氧化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permStart w:id="59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59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电泳涂漆 </w:t>
            </w:r>
            <w:permStart w:id="60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60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喷粉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permStart w:id="61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6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喷漆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）</w:t>
            </w:r>
          </w:p>
          <w:p w14:paraId="1EDC45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/>
              </w:rPr>
            </w:pPr>
            <w:permStart w:id="6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62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其他：</w:t>
            </w:r>
            <w:permStart w:id="63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permEnd w:id="63"/>
          </w:p>
        </w:tc>
      </w:tr>
      <w:tr w14:paraId="5DD91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812" w:hRule="atLeast"/>
        </w:trPr>
        <w:tc>
          <w:tcPr>
            <w:tcW w:w="1557" w:type="dxa"/>
            <w:vMerge w:val="continue"/>
            <w:vAlign w:val="center"/>
          </w:tcPr>
          <w:p w14:paraId="3307AD84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140" w:type="dxa"/>
            <w:gridSpan w:val="6"/>
            <w:tcBorders>
              <w:right w:val="single" w:color="auto" w:sz="4" w:space="0"/>
            </w:tcBorders>
            <w:vAlign w:val="center"/>
          </w:tcPr>
          <w:p w14:paraId="74DF87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64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64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膜厚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  </w:t>
            </w:r>
            <w:permStart w:id="65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65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韦氏硬度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  </w:t>
            </w:r>
            <w:permStart w:id="66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66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横向抗拉特征值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室温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permStart w:id="67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67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纵向抗剪特征值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室温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）</w:t>
            </w:r>
          </w:p>
          <w:p w14:paraId="60DB0A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u w:val="none"/>
                <w:lang w:val="en-US" w:eastAsia="zh-CN"/>
              </w:rPr>
            </w:pPr>
            <w:permStart w:id="6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68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壁厚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（类型：</w:t>
            </w:r>
            <w:permStart w:id="69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69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翅壁  </w:t>
            </w:r>
            <w:permStart w:id="70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□</w:t>
            </w:r>
            <w:permEnd w:id="70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封闭空腔周壁   </w:t>
            </w:r>
            <w:permStart w:id="71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7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两个封闭空腔间的隔断         设计值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</w:t>
            </w:r>
            <w:permStart w:id="7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</w:t>
            </w:r>
            <w:permEnd w:id="72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u w:val="none"/>
                <w:lang w:val="en-US" w:eastAsia="zh-CN"/>
              </w:rPr>
              <w:t xml:space="preserve">mm </w:t>
            </w:r>
          </w:p>
          <w:p w14:paraId="7B7C3E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723" w:firstLineChars="400"/>
              <w:jc w:val="both"/>
              <w:textAlignment w:val="auto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壁厚允许偏差：</w:t>
            </w:r>
            <w:permStart w:id="73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□</w:t>
            </w:r>
            <w:permEnd w:id="7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普通级  </w:t>
            </w:r>
            <w:permStart w:id="74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74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高精级  </w:t>
            </w:r>
            <w:permStart w:id="75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75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超高精级）</w:t>
            </w:r>
          </w:p>
        </w:tc>
      </w:tr>
      <w:tr w14:paraId="19888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57" w:type="dxa"/>
            <w:vAlign w:val="center"/>
          </w:tcPr>
          <w:p w14:paraId="27394EE9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76" w:edGrp="everyone" w:colFirst="1" w:colLast="1"/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备 注 说 明</w:t>
            </w:r>
          </w:p>
        </w:tc>
        <w:tc>
          <w:tcPr>
            <w:tcW w:w="9140" w:type="dxa"/>
            <w:gridSpan w:val="6"/>
            <w:vAlign w:val="center"/>
          </w:tcPr>
          <w:p w14:paraId="37DC6561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76"/>
      <w:tr w14:paraId="651F0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69" w:hRule="atLeast"/>
        </w:trPr>
        <w:tc>
          <w:tcPr>
            <w:tcW w:w="1557" w:type="dxa"/>
            <w:vAlign w:val="center"/>
          </w:tcPr>
          <w:p w14:paraId="5556CA6E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来 样 方 式</w:t>
            </w:r>
          </w:p>
        </w:tc>
        <w:tc>
          <w:tcPr>
            <w:tcW w:w="9140" w:type="dxa"/>
            <w:gridSpan w:val="6"/>
            <w:vAlign w:val="center"/>
          </w:tcPr>
          <w:p w14:paraId="505DF14E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□客户自行送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  □委托现场检测              □委托抽样检测           □质监站抽检 </w:t>
            </w:r>
          </w:p>
        </w:tc>
      </w:tr>
      <w:tr w14:paraId="3E56A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69" w:hRule="atLeast"/>
        </w:trPr>
        <w:tc>
          <w:tcPr>
            <w:tcW w:w="1557" w:type="dxa"/>
            <w:vAlign w:val="center"/>
          </w:tcPr>
          <w:p w14:paraId="197607C0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评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审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意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见</w:t>
            </w:r>
          </w:p>
        </w:tc>
        <w:tc>
          <w:tcPr>
            <w:tcW w:w="9140" w:type="dxa"/>
            <w:gridSpan w:val="6"/>
            <w:vAlign w:val="center"/>
          </w:tcPr>
          <w:p w14:paraId="643CFC78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□符合检测要求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□需要说明</w:t>
            </w:r>
          </w:p>
        </w:tc>
      </w:tr>
      <w:tr w14:paraId="356C1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69" w:hRule="atLeast"/>
        </w:trPr>
        <w:tc>
          <w:tcPr>
            <w:tcW w:w="1557" w:type="dxa"/>
            <w:vAlign w:val="center"/>
          </w:tcPr>
          <w:p w14:paraId="276153F5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 测 费 用</w:t>
            </w:r>
          </w:p>
        </w:tc>
        <w:tc>
          <w:tcPr>
            <w:tcW w:w="3102" w:type="dxa"/>
            <w:vAlign w:val="center"/>
          </w:tcPr>
          <w:p w14:paraId="34053667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28" w:type="dxa"/>
            <w:gridSpan w:val="2"/>
            <w:vAlign w:val="center"/>
          </w:tcPr>
          <w:p w14:paraId="38E28401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付 款 方 式</w:t>
            </w:r>
          </w:p>
        </w:tc>
        <w:tc>
          <w:tcPr>
            <w:tcW w:w="4410" w:type="dxa"/>
            <w:gridSpan w:val="3"/>
            <w:vAlign w:val="center"/>
          </w:tcPr>
          <w:p w14:paraId="25168E69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□现金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□支票      □记账</w:t>
            </w:r>
          </w:p>
        </w:tc>
      </w:tr>
      <w:tr w14:paraId="0B31A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57" w:type="dxa"/>
            <w:vAlign w:val="center"/>
          </w:tcPr>
          <w:p w14:paraId="330E443B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检测单位经办人</w:t>
            </w:r>
          </w:p>
        </w:tc>
        <w:tc>
          <w:tcPr>
            <w:tcW w:w="3102" w:type="dxa"/>
            <w:vAlign w:val="center"/>
          </w:tcPr>
          <w:p w14:paraId="7D332F2F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28" w:type="dxa"/>
            <w:gridSpan w:val="2"/>
            <w:vAlign w:val="center"/>
          </w:tcPr>
          <w:p w14:paraId="16A99FDF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日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4410" w:type="dxa"/>
            <w:gridSpan w:val="3"/>
            <w:vAlign w:val="center"/>
          </w:tcPr>
          <w:p w14:paraId="3DDD7CC0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tr w14:paraId="5946F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58" w:type="dxa"/>
          <w:trHeight w:val="397" w:hRule="atLeast"/>
        </w:trPr>
        <w:tc>
          <w:tcPr>
            <w:tcW w:w="1557" w:type="dxa"/>
            <w:vAlign w:val="center"/>
          </w:tcPr>
          <w:p w14:paraId="506A82C9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委托说明</w:t>
            </w:r>
          </w:p>
        </w:tc>
        <w:tc>
          <w:tcPr>
            <w:tcW w:w="9140" w:type="dxa"/>
            <w:gridSpan w:val="6"/>
            <w:vAlign w:val="center"/>
          </w:tcPr>
          <w:p w14:paraId="71E79C9F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 w14:paraId="4FE6503F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在□中打“√”表示选择该□后的内容。</w:t>
            </w:r>
          </w:p>
          <w:p w14:paraId="724D7563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请委托方妥善保存本协议，并凭此索取报告。如有遗失，须持发票和发票复印件索取报告。</w:t>
            </w:r>
          </w:p>
          <w:p w14:paraId="26166869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 w14:paraId="4E08F959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 w14:paraId="20341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57" w:type="dxa"/>
            <w:vAlign w:val="center"/>
          </w:tcPr>
          <w:p w14:paraId="1C4E6897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检测单位地址</w:t>
            </w:r>
          </w:p>
        </w:tc>
        <w:tc>
          <w:tcPr>
            <w:tcW w:w="9140" w:type="dxa"/>
            <w:gridSpan w:val="6"/>
            <w:vAlign w:val="center"/>
          </w:tcPr>
          <w:p w14:paraId="6A7BCD1D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总部：江宁区崇业路6号                                              联系电话：025-52706533、52706522        </w:t>
            </w:r>
          </w:p>
          <w:p w14:paraId="688B2813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秣陵检测所：江宁区苏源大道100号                                    联系电话：025-52127165、52127075</w:t>
            </w:r>
          </w:p>
          <w:p w14:paraId="680152A0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滨江检测所：江宁区江宁街道长兴大街764-123号新天地商贸街区14幢122-123室     联系电话：025-52791600</w:t>
            </w:r>
          </w:p>
          <w:p w14:paraId="3131FA46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禄口检测所：江宁区神舟路15号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3幢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                    联系电话：025-52776316</w:t>
            </w:r>
          </w:p>
        </w:tc>
      </w:tr>
      <w:tr w14:paraId="1160F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90" w:hRule="atLeast"/>
        </w:trPr>
        <w:tc>
          <w:tcPr>
            <w:tcW w:w="10697" w:type="dxa"/>
            <w:gridSpan w:val="7"/>
            <w:tcBorders>
              <w:left w:val="nil"/>
              <w:bottom w:val="nil"/>
              <w:right w:val="nil"/>
            </w:tcBorders>
          </w:tcPr>
          <w:p w14:paraId="0751BF38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第一联：随报告存档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  第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 w14:paraId="55D0D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567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formatting="1" w:enforcement="1" w:cryptProviderType="rsaFull" w:cryptAlgorithmClass="hash" w:cryptAlgorithmType="typeAny" w:cryptAlgorithmSid="4" w:cryptSpinCount="0" w:hash="MEdCP/RzXkj7QnESu2MwjwnPXkU=" w:salt="lBFOyPIRjKmFJIiJuhODHQ==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4YTkwOWZlZDNjOTFjNjAxYmU3OThlZjQwZjA3NjMifQ=="/>
  </w:docVars>
  <w:rsids>
    <w:rsidRoot w:val="00400ED5"/>
    <w:rsid w:val="00040CB9"/>
    <w:rsid w:val="000D333F"/>
    <w:rsid w:val="000D3C40"/>
    <w:rsid w:val="002A01C7"/>
    <w:rsid w:val="002A1F2D"/>
    <w:rsid w:val="003571BB"/>
    <w:rsid w:val="003C085C"/>
    <w:rsid w:val="00400ED5"/>
    <w:rsid w:val="004151BE"/>
    <w:rsid w:val="005154C2"/>
    <w:rsid w:val="00550169"/>
    <w:rsid w:val="0055085D"/>
    <w:rsid w:val="00561F64"/>
    <w:rsid w:val="005F73BE"/>
    <w:rsid w:val="00756B0F"/>
    <w:rsid w:val="00791DC3"/>
    <w:rsid w:val="007E12B9"/>
    <w:rsid w:val="00893103"/>
    <w:rsid w:val="008D4360"/>
    <w:rsid w:val="00955314"/>
    <w:rsid w:val="00955949"/>
    <w:rsid w:val="009C5085"/>
    <w:rsid w:val="00B129AE"/>
    <w:rsid w:val="00B1672F"/>
    <w:rsid w:val="00DD0118"/>
    <w:rsid w:val="00E03FDC"/>
    <w:rsid w:val="00E178C7"/>
    <w:rsid w:val="00E65027"/>
    <w:rsid w:val="00E76B01"/>
    <w:rsid w:val="00F10E14"/>
    <w:rsid w:val="014C6B51"/>
    <w:rsid w:val="02EB69C9"/>
    <w:rsid w:val="04DF78A8"/>
    <w:rsid w:val="0BA033AB"/>
    <w:rsid w:val="107514F4"/>
    <w:rsid w:val="11335637"/>
    <w:rsid w:val="138D49EC"/>
    <w:rsid w:val="15B23F4B"/>
    <w:rsid w:val="168C594A"/>
    <w:rsid w:val="16DE4297"/>
    <w:rsid w:val="1DB02E9D"/>
    <w:rsid w:val="1EEE3504"/>
    <w:rsid w:val="1FEC3A03"/>
    <w:rsid w:val="236E08D9"/>
    <w:rsid w:val="262C109F"/>
    <w:rsid w:val="2ADD35E2"/>
    <w:rsid w:val="2B4E5555"/>
    <w:rsid w:val="3529272A"/>
    <w:rsid w:val="35F920FC"/>
    <w:rsid w:val="37F92167"/>
    <w:rsid w:val="3979406B"/>
    <w:rsid w:val="3A163538"/>
    <w:rsid w:val="3BA27040"/>
    <w:rsid w:val="3EC11C25"/>
    <w:rsid w:val="3EE72D6A"/>
    <w:rsid w:val="41567506"/>
    <w:rsid w:val="42A17749"/>
    <w:rsid w:val="46856B51"/>
    <w:rsid w:val="49EA2030"/>
    <w:rsid w:val="4BE716CC"/>
    <w:rsid w:val="4FE77F7D"/>
    <w:rsid w:val="502D3F5A"/>
    <w:rsid w:val="5079410E"/>
    <w:rsid w:val="52947534"/>
    <w:rsid w:val="546C7884"/>
    <w:rsid w:val="56EA1144"/>
    <w:rsid w:val="58727DC0"/>
    <w:rsid w:val="58A84550"/>
    <w:rsid w:val="58DE4C27"/>
    <w:rsid w:val="59692AC1"/>
    <w:rsid w:val="5A845B89"/>
    <w:rsid w:val="5C3B4A2D"/>
    <w:rsid w:val="5D0F36E1"/>
    <w:rsid w:val="5DB810A6"/>
    <w:rsid w:val="5FD25CD1"/>
    <w:rsid w:val="632B3FEB"/>
    <w:rsid w:val="655F1EA9"/>
    <w:rsid w:val="680B78E9"/>
    <w:rsid w:val="6A8C5966"/>
    <w:rsid w:val="700857D9"/>
    <w:rsid w:val="799D32F5"/>
    <w:rsid w:val="7DC30681"/>
    <w:rsid w:val="7E782CF2"/>
    <w:rsid w:val="7F6A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891</Words>
  <Characters>1072</Characters>
  <Lines>8</Lines>
  <Paragraphs>2</Paragraphs>
  <TotalTime>1</TotalTime>
  <ScaleCrop>false</ScaleCrop>
  <LinksUpToDate>false</LinksUpToDate>
  <CharactersWithSpaces>1791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2018-04-12T03:09:00Z</dcterms:created>
  <dc:creator>Administrator</dc:creator>
  <cp:lastModifiedBy>admin</cp:lastModifiedBy>
  <cp:lastPrinted>2024-07-24T03:32:00Z</cp:lastPrinted>
  <dcterms:modified xsi:type="dcterms:W3CDTF">2025-07-09T06:18:15Z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714E33DE7FEA4B4B9A68916C5A837952_13</vt:lpwstr>
  </property>
  <property fmtid="{D5CDD505-2E9C-101B-9397-08002B2CF9AE}" pid="4" name="KSOTemplateDocerSaveRecord">
    <vt:lpwstr>eyJoZGlkIjoiMDE4YTkwOWZlZDNjOTFjNjAxYmU3OThlZjQwZjA3NjMiLCJ1c2VySWQiOiIyNDEwMTcwNzUifQ==</vt:lpwstr>
  </property>
</Properties>
</file>